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DA280" w14:textId="25577731" w:rsidR="00DF2029" w:rsidRDefault="00DF2029" w:rsidP="00DF2029">
      <w:pPr>
        <w:pStyle w:val="Heading1"/>
        <w:ind w:left="0" w:firstLine="0"/>
      </w:pPr>
      <w:r>
        <w:t xml:space="preserve">Resources for Information and </w:t>
      </w:r>
      <w:r>
        <w:t>U</w:t>
      </w:r>
      <w:r>
        <w:t xml:space="preserve">pdates on COVID-19  </w:t>
      </w:r>
    </w:p>
    <w:p w14:paraId="3EEFF452" w14:textId="77777777" w:rsidR="00DF2029" w:rsidRDefault="00DF2029" w:rsidP="00DF2029">
      <w:pPr>
        <w:spacing w:after="4"/>
      </w:pPr>
      <w:r>
        <w:rPr>
          <w:color w:val="222222"/>
        </w:rPr>
        <w:t xml:space="preserve"> </w:t>
      </w:r>
    </w:p>
    <w:p w14:paraId="66EB20EB" w14:textId="77777777" w:rsidR="00DF2029" w:rsidRDefault="00DF2029" w:rsidP="00DF2029">
      <w:pPr>
        <w:spacing w:after="5" w:line="250" w:lineRule="auto"/>
      </w:pPr>
      <w:r>
        <w:rPr>
          <w:color w:val="222222"/>
        </w:rPr>
        <w:t>The following websites are great resources for updated information on COVID-19</w:t>
      </w:r>
      <w:r>
        <w:rPr>
          <w:color w:val="222222"/>
        </w:rPr>
        <w:t>:</w:t>
      </w:r>
    </w:p>
    <w:p w14:paraId="20B880DA" w14:textId="77777777" w:rsidR="00DF2029" w:rsidRDefault="00DF2029" w:rsidP="00DF2029">
      <w:pPr>
        <w:numPr>
          <w:ilvl w:val="0"/>
          <w:numId w:val="1"/>
        </w:numPr>
        <w:spacing w:after="5" w:line="250" w:lineRule="auto"/>
        <w:ind w:left="450" w:hanging="360"/>
      </w:pPr>
      <w:hyperlink r:id="rId5">
        <w:r w:rsidRPr="00DF2029">
          <w:rPr>
            <w:color w:val="1155CC"/>
            <w:u w:val="single" w:color="1155CC"/>
          </w:rPr>
          <w:t>mass.gov/2019coronavirus</w:t>
        </w:r>
      </w:hyperlink>
      <w:hyperlink r:id="rId6">
        <w:r>
          <w:t xml:space="preserve"> </w:t>
        </w:r>
      </w:hyperlink>
    </w:p>
    <w:p w14:paraId="5F5BDB73" w14:textId="77777777" w:rsidR="00DF2029" w:rsidRPr="00DF2029" w:rsidRDefault="00DF2029" w:rsidP="00DF2029">
      <w:pPr>
        <w:numPr>
          <w:ilvl w:val="0"/>
          <w:numId w:val="1"/>
        </w:numPr>
        <w:spacing w:after="5" w:line="250" w:lineRule="auto"/>
        <w:ind w:left="450" w:hanging="360"/>
      </w:pPr>
      <w:hyperlink r:id="rId7">
        <w:r w:rsidRPr="00DF2029">
          <w:rPr>
            <w:color w:val="1155CC"/>
            <w:u w:val="single" w:color="1155CC"/>
          </w:rPr>
          <w:t>mass.gov/coronavirus-disease-covid-19-and-masshealth</w:t>
        </w:r>
      </w:hyperlink>
      <w:hyperlink r:id="rId8">
        <w:r w:rsidRPr="00DF2029">
          <w:rPr>
            <w:color w:val="222222"/>
          </w:rPr>
          <w:t xml:space="preserve"> </w:t>
        </w:r>
      </w:hyperlink>
    </w:p>
    <w:p w14:paraId="3137436E" w14:textId="77777777" w:rsidR="00DF2029" w:rsidRDefault="00DF2029" w:rsidP="00DF2029">
      <w:pPr>
        <w:numPr>
          <w:ilvl w:val="0"/>
          <w:numId w:val="1"/>
        </w:numPr>
        <w:spacing w:after="5" w:line="250" w:lineRule="auto"/>
        <w:ind w:left="450" w:hanging="360"/>
      </w:pPr>
      <w:hyperlink r:id="rId9">
        <w:r w:rsidRPr="00DF2029">
          <w:rPr>
            <w:color w:val="1155CC"/>
            <w:u w:val="single" w:color="1155CC"/>
          </w:rPr>
          <w:t>Centers for Disease Control and Prevention</w:t>
        </w:r>
      </w:hyperlink>
      <w:hyperlink r:id="rId10">
        <w:r w:rsidRPr="00DF2029">
          <w:rPr>
            <w:color w:val="222222"/>
          </w:rPr>
          <w:t xml:space="preserve"> </w:t>
        </w:r>
      </w:hyperlink>
    </w:p>
    <w:p w14:paraId="32F0CFF7" w14:textId="341BFFF6" w:rsidR="00DF2029" w:rsidRDefault="00DF2029" w:rsidP="00DF2029">
      <w:pPr>
        <w:numPr>
          <w:ilvl w:val="0"/>
          <w:numId w:val="1"/>
        </w:numPr>
        <w:spacing w:after="5" w:line="250" w:lineRule="auto"/>
        <w:ind w:left="450" w:hanging="360"/>
      </w:pPr>
      <w:hyperlink r:id="rId11">
        <w:r w:rsidRPr="00DF2029">
          <w:rPr>
            <w:color w:val="0000FF"/>
            <w:u w:val="single" w:color="0000FF"/>
          </w:rPr>
          <w:t>World Health Organization</w:t>
        </w:r>
      </w:hyperlink>
      <w:hyperlink r:id="rId12">
        <w:r>
          <w:t xml:space="preserve"> </w:t>
        </w:r>
      </w:hyperlink>
    </w:p>
    <w:p w14:paraId="3AD0C2BA" w14:textId="77777777" w:rsidR="00DF2029" w:rsidRDefault="00DF2029" w:rsidP="00DF2029">
      <w:pPr>
        <w:spacing w:after="5" w:line="250" w:lineRule="auto"/>
        <w:rPr>
          <w:color w:val="222222"/>
        </w:rPr>
      </w:pPr>
    </w:p>
    <w:p w14:paraId="5B7A0005" w14:textId="77777777" w:rsidR="00DF2029" w:rsidRPr="00DF2029" w:rsidRDefault="00DF2029" w:rsidP="00DF2029">
      <w:pPr>
        <w:spacing w:after="5" w:line="250" w:lineRule="auto"/>
        <w:rPr>
          <w:b/>
          <w:caps/>
          <w:sz w:val="24"/>
        </w:rPr>
      </w:pPr>
      <w:r w:rsidRPr="00DF2029">
        <w:rPr>
          <w:b/>
          <w:caps/>
          <w:color w:val="222222"/>
          <w:sz w:val="24"/>
        </w:rPr>
        <w:t>Massachusetts Updates</w:t>
      </w:r>
    </w:p>
    <w:p w14:paraId="017DA684" w14:textId="77777777" w:rsidR="00DF2029" w:rsidRDefault="00DF2029" w:rsidP="00DF2029">
      <w:pPr>
        <w:pStyle w:val="ListParagraph"/>
        <w:numPr>
          <w:ilvl w:val="0"/>
          <w:numId w:val="2"/>
        </w:numPr>
        <w:spacing w:after="5" w:line="250" w:lineRule="auto"/>
        <w:ind w:left="450"/>
      </w:pPr>
      <w:r w:rsidRPr="00DF2029">
        <w:rPr>
          <w:color w:val="222222"/>
        </w:rPr>
        <w:t>In coordination with agencies across the Executive Office of Health and Human Services, MassHealth/EOHHS have released provider bulletins and additional guidance in response to 2019 novel Coronavirus Disease (COVID-19).</w:t>
      </w:r>
    </w:p>
    <w:p w14:paraId="71DD8268" w14:textId="77777777" w:rsidR="00DF2029" w:rsidRDefault="00DF2029" w:rsidP="00DF2029">
      <w:pPr>
        <w:pStyle w:val="ListParagraph"/>
        <w:numPr>
          <w:ilvl w:val="0"/>
          <w:numId w:val="2"/>
        </w:numPr>
        <w:spacing w:after="5" w:line="250" w:lineRule="auto"/>
        <w:ind w:left="450"/>
      </w:pPr>
      <w:r w:rsidRPr="00DF2029">
        <w:rPr>
          <w:color w:val="222222"/>
        </w:rPr>
        <w:t>These policies expand telehealth coverage, including telephonic coverage, expand coverage through Hospital-Determined Presumptive Eligibility (HPE), provide information for providers to bill for COVID-19 lab testing, cover 90-day refills of prescriptions and early refills, and remind providers that there are no copays for lab tests and pharmacists cannot deny medications if a member cannot pay.</w:t>
      </w:r>
    </w:p>
    <w:p w14:paraId="1719E355" w14:textId="77777777" w:rsidR="00DF2029" w:rsidRDefault="00DF2029" w:rsidP="00DF2029">
      <w:pPr>
        <w:pStyle w:val="ListParagraph"/>
        <w:numPr>
          <w:ilvl w:val="0"/>
          <w:numId w:val="2"/>
        </w:numPr>
        <w:spacing w:after="5" w:line="250" w:lineRule="auto"/>
        <w:ind w:left="450"/>
      </w:pPr>
      <w:r w:rsidRPr="00DF2029">
        <w:rPr>
          <w:color w:val="222222"/>
        </w:rPr>
        <w:t>The bulletins and guidance are based on what is currently known about the transmission and severity of COVID-19 and will be updated as needed and as additional information is available. The following bulletins and guidance have been posted:</w:t>
      </w:r>
    </w:p>
    <w:p w14:paraId="7A8F3581" w14:textId="77777777" w:rsidR="00DF2029" w:rsidRDefault="00DF2029" w:rsidP="00DF2029">
      <w:pPr>
        <w:pStyle w:val="ListParagraph"/>
        <w:numPr>
          <w:ilvl w:val="1"/>
          <w:numId w:val="2"/>
        </w:numPr>
        <w:spacing w:after="5" w:line="250" w:lineRule="auto"/>
        <w:ind w:left="810"/>
      </w:pPr>
      <w:hyperlink r:id="rId13">
        <w:r w:rsidRPr="00DF2029">
          <w:rPr>
            <w:color w:val="1155CC"/>
            <w:u w:val="single" w:color="1155CC"/>
          </w:rPr>
          <w:t>All Provider Bulletin 289: MassHealth Coverage and Reimbursement Policy for</w:t>
        </w:r>
      </w:hyperlink>
      <w:hyperlink r:id="rId14">
        <w:r w:rsidRPr="00DF2029">
          <w:rPr>
            <w:color w:val="1155CC"/>
          </w:rPr>
          <w:t xml:space="preserve"> </w:t>
        </w:r>
      </w:hyperlink>
      <w:hyperlink r:id="rId15">
        <w:r w:rsidRPr="00DF2029">
          <w:rPr>
            <w:color w:val="1155CC"/>
            <w:u w:val="single" w:color="1155CC"/>
          </w:rPr>
          <w:t>Services Related to Coronavirus Disease 2019 (COVID-19)</w:t>
        </w:r>
      </w:hyperlink>
      <w:hyperlink r:id="rId16"/>
    </w:p>
    <w:p w14:paraId="18B00ABC" w14:textId="77777777" w:rsidR="00DF2029" w:rsidRDefault="00DF2029" w:rsidP="00DF2029">
      <w:pPr>
        <w:pStyle w:val="ListParagraph"/>
        <w:numPr>
          <w:ilvl w:val="1"/>
          <w:numId w:val="2"/>
        </w:numPr>
        <w:spacing w:after="5" w:line="250" w:lineRule="auto"/>
        <w:ind w:left="810"/>
      </w:pPr>
      <w:hyperlink r:id="rId17">
        <w:r w:rsidRPr="00DF2029">
          <w:rPr>
            <w:color w:val="1155CC"/>
            <w:u w:val="single" w:color="1155CC"/>
          </w:rPr>
          <w:t>Managed Care Entity Bulletin 21: Coverage and Reimbursement for Services</w:t>
        </w:r>
      </w:hyperlink>
      <w:r>
        <w:t xml:space="preserve"> </w:t>
      </w:r>
      <w:hyperlink r:id="rId18">
        <w:r w:rsidRPr="00DF2029">
          <w:rPr>
            <w:color w:val="1155CC"/>
            <w:u w:val="single" w:color="1155CC"/>
          </w:rPr>
          <w:t>Related to Coronavirus Disease 2019 (COVID-19)</w:t>
        </w:r>
      </w:hyperlink>
      <w:hyperlink r:id="rId19">
        <w:r>
          <w:t xml:space="preserve"> </w:t>
        </w:r>
      </w:hyperlink>
    </w:p>
    <w:p w14:paraId="22AAA536" w14:textId="77777777" w:rsidR="00DF2029" w:rsidRDefault="00DF2029" w:rsidP="00DF2029">
      <w:pPr>
        <w:pStyle w:val="ListParagraph"/>
        <w:numPr>
          <w:ilvl w:val="1"/>
          <w:numId w:val="2"/>
        </w:numPr>
        <w:spacing w:after="5" w:line="250" w:lineRule="auto"/>
        <w:ind w:left="810"/>
      </w:pPr>
      <w:hyperlink r:id="rId20">
        <w:r w:rsidRPr="00DF2029">
          <w:rPr>
            <w:color w:val="1155CC"/>
            <w:u w:val="single" w:color="1155CC"/>
          </w:rPr>
          <w:t>All Provider Bulletin 288: Coverage Provided via Hospital-Determined</w:t>
        </w:r>
      </w:hyperlink>
      <w:hyperlink r:id="rId21">
        <w:r w:rsidRPr="00DF2029">
          <w:rPr>
            <w:color w:val="1155CC"/>
          </w:rPr>
          <w:t xml:space="preserve"> </w:t>
        </w:r>
      </w:hyperlink>
      <w:hyperlink r:id="rId22">
        <w:r w:rsidRPr="00DF2029">
          <w:rPr>
            <w:color w:val="1155CC"/>
            <w:u w:val="single" w:color="1155CC"/>
          </w:rPr>
          <w:t>Presumptive Eligibility</w:t>
        </w:r>
      </w:hyperlink>
      <w:hyperlink r:id="rId23">
        <w:r>
          <w:t xml:space="preserve"> </w:t>
        </w:r>
      </w:hyperlink>
    </w:p>
    <w:p w14:paraId="76DFA906" w14:textId="77777777" w:rsidR="00DF2029" w:rsidRDefault="00DF2029" w:rsidP="00DF2029">
      <w:pPr>
        <w:pStyle w:val="ListParagraph"/>
        <w:numPr>
          <w:ilvl w:val="1"/>
          <w:numId w:val="2"/>
        </w:numPr>
        <w:spacing w:after="5" w:line="250" w:lineRule="auto"/>
        <w:ind w:left="810"/>
      </w:pPr>
      <w:hyperlink r:id="rId24">
        <w:r w:rsidRPr="00DF2029">
          <w:rPr>
            <w:color w:val="1155CC"/>
            <w:u w:val="single" w:color="1155CC"/>
          </w:rPr>
          <w:t>Pharmacy Facts 141: Updates Related to Coronavirus Disease 2019 (COVID-19)</w:t>
        </w:r>
      </w:hyperlink>
      <w:hyperlink r:id="rId25">
        <w:r w:rsidRPr="00DF2029">
          <w:rPr>
            <w:color w:val="1155CC"/>
          </w:rPr>
          <w:t xml:space="preserve"> </w:t>
        </w:r>
      </w:hyperlink>
      <w:hyperlink r:id="rId26">
        <w:r w:rsidRPr="00DF2029">
          <w:rPr>
            <w:color w:val="1155CC"/>
            <w:u w:val="single" w:color="1155CC"/>
          </w:rPr>
          <w:t>Effective March 14, 2020</w:t>
        </w:r>
      </w:hyperlink>
      <w:hyperlink r:id="rId27">
        <w:r>
          <w:t xml:space="preserve"> </w:t>
        </w:r>
      </w:hyperlink>
    </w:p>
    <w:p w14:paraId="2A3B72E7" w14:textId="77777777" w:rsidR="00DF2029" w:rsidRDefault="00DF2029" w:rsidP="00DF2029">
      <w:pPr>
        <w:pStyle w:val="ListParagraph"/>
        <w:numPr>
          <w:ilvl w:val="1"/>
          <w:numId w:val="2"/>
        </w:numPr>
        <w:spacing w:after="5" w:line="250" w:lineRule="auto"/>
        <w:ind w:left="810"/>
      </w:pPr>
      <w:hyperlink r:id="rId28" w:anchor="for-community-day-programs-">
        <w:r w:rsidRPr="00DF2029">
          <w:rPr>
            <w:color w:val="1155CC"/>
            <w:u w:val="single" w:color="1155CC"/>
          </w:rPr>
          <w:t>Community Day Program Settings (e.g. Adult Day Health, Day Habilitation,</w:t>
        </w:r>
      </w:hyperlink>
      <w:hyperlink r:id="rId29" w:anchor="for-community-day-programs-">
        <w:r w:rsidRPr="00DF2029">
          <w:rPr>
            <w:color w:val="1155CC"/>
          </w:rPr>
          <w:t xml:space="preserve"> </w:t>
        </w:r>
      </w:hyperlink>
      <w:hyperlink r:id="rId30" w:anchor="for-community-day-programs-">
        <w:r w:rsidRPr="00DF2029">
          <w:rPr>
            <w:color w:val="1155CC"/>
            <w:u w:val="single" w:color="1155CC"/>
          </w:rPr>
          <w:t>Councils on Aging, etc.) 2019 Novel Coronavirus (COVID-19) Guidance</w:t>
        </w:r>
      </w:hyperlink>
      <w:hyperlink r:id="rId31" w:anchor="for-community-day-programs-">
        <w:r>
          <w:t xml:space="preserve"> </w:t>
        </w:r>
      </w:hyperlink>
    </w:p>
    <w:p w14:paraId="2276462A" w14:textId="77777777" w:rsidR="00DF2029" w:rsidRDefault="00DF2029" w:rsidP="00DF2029">
      <w:pPr>
        <w:pStyle w:val="ListParagraph"/>
        <w:numPr>
          <w:ilvl w:val="1"/>
          <w:numId w:val="2"/>
        </w:numPr>
        <w:spacing w:after="5" w:line="250" w:lineRule="auto"/>
        <w:ind w:left="810"/>
      </w:pPr>
      <w:hyperlink r:id="rId32" w:anchor="for-in-home-caregivers-" w:history="1">
        <w:r w:rsidRPr="00DF2029">
          <w:rPr>
            <w:rStyle w:val="Hyperlink"/>
          </w:rPr>
          <w:t>Non-Agency Based In-Home Caregivers (e.g. PCAs, Independent Nurses, etc.) 2019 Novel Coronavirus (COVID-19) Guidance</w:t>
        </w:r>
      </w:hyperlink>
    </w:p>
    <w:p w14:paraId="0C951E0B" w14:textId="3F7FBCAE" w:rsidR="00DF2029" w:rsidRDefault="00DF2029" w:rsidP="00DF2029">
      <w:pPr>
        <w:pStyle w:val="ListParagraph"/>
        <w:numPr>
          <w:ilvl w:val="1"/>
          <w:numId w:val="2"/>
        </w:numPr>
        <w:spacing w:after="5" w:line="250" w:lineRule="auto"/>
        <w:ind w:left="810"/>
      </w:pPr>
      <w:hyperlink r:id="rId33" w:anchor="for-in-home-caregivers-">
        <w:r w:rsidRPr="00DF2029">
          <w:rPr>
            <w:color w:val="1155CC"/>
            <w:u w:val="single" w:color="1155CC"/>
          </w:rPr>
          <w:t>Agency-Based In-Home Caregivers &amp; Workers (e.g. Home Health Agencies,</w:t>
        </w:r>
      </w:hyperlink>
      <w:hyperlink r:id="rId34" w:anchor="for-in-home-caregivers-">
        <w:r w:rsidRPr="00DF2029">
          <w:rPr>
            <w:color w:val="1155CC"/>
          </w:rPr>
          <w:t xml:space="preserve"> </w:t>
        </w:r>
      </w:hyperlink>
      <w:hyperlink r:id="rId35" w:anchor="for-in-home-caregivers-">
        <w:r w:rsidRPr="00DF2029">
          <w:rPr>
            <w:color w:val="1155CC"/>
            <w:u w:val="single" w:color="1155CC"/>
          </w:rPr>
          <w:t>Personal Care Management Agencies, Home Care Agencies, Adult Foster Care,</w:t>
        </w:r>
      </w:hyperlink>
      <w:hyperlink r:id="rId36" w:anchor="for-in-home-caregivers-">
        <w:r w:rsidRPr="00DF2029">
          <w:rPr>
            <w:color w:val="1155CC"/>
          </w:rPr>
          <w:t xml:space="preserve"> </w:t>
        </w:r>
      </w:hyperlink>
      <w:hyperlink r:id="rId37" w:anchor="for-in-home-caregivers-">
        <w:r w:rsidRPr="00DF2029">
          <w:rPr>
            <w:color w:val="1155CC"/>
            <w:u w:val="single" w:color="1155CC"/>
          </w:rPr>
          <w:t>etc.) 2019 Novel Coronavirus (COVID-19) Guidance</w:t>
        </w:r>
      </w:hyperlink>
      <w:hyperlink r:id="rId38" w:anchor="for-in-home-caregivers-">
        <w:r>
          <w:t xml:space="preserve"> </w:t>
        </w:r>
      </w:hyperlink>
    </w:p>
    <w:p w14:paraId="6C584485" w14:textId="77777777" w:rsidR="00DF2029" w:rsidRDefault="00DF2029" w:rsidP="00DF2029">
      <w:pPr>
        <w:spacing w:after="3" w:line="258" w:lineRule="auto"/>
        <w:ind w:left="90"/>
      </w:pPr>
    </w:p>
    <w:p w14:paraId="2FA93235" w14:textId="4FAE49F6" w:rsidR="00DF2029" w:rsidRPr="00DF2029" w:rsidRDefault="00DF2029" w:rsidP="00DF2029">
      <w:pPr>
        <w:spacing w:after="3" w:line="258" w:lineRule="auto"/>
        <w:ind w:left="90"/>
        <w:rPr>
          <w:b/>
          <w:caps/>
          <w:sz w:val="24"/>
        </w:rPr>
      </w:pPr>
      <w:r w:rsidRPr="00DF2029">
        <w:rPr>
          <w:b/>
          <w:caps/>
          <w:color w:val="222222"/>
          <w:sz w:val="24"/>
        </w:rPr>
        <w:t>Health Insurance carrier updates</w:t>
      </w:r>
      <w:r w:rsidRPr="00DF2029">
        <w:rPr>
          <w:b/>
          <w:caps/>
          <w:sz w:val="24"/>
        </w:rPr>
        <w:t xml:space="preserve"> </w:t>
      </w:r>
    </w:p>
    <w:p w14:paraId="08F7F6BF" w14:textId="77777777" w:rsidR="00DF2029" w:rsidRDefault="00DF2029" w:rsidP="00DF2029">
      <w:pPr>
        <w:pStyle w:val="ListParagraph"/>
        <w:numPr>
          <w:ilvl w:val="0"/>
          <w:numId w:val="4"/>
        </w:numPr>
        <w:spacing w:after="5" w:line="250" w:lineRule="auto"/>
      </w:pPr>
      <w:r w:rsidRPr="00DF2029">
        <w:rPr>
          <w:color w:val="222222"/>
        </w:rPr>
        <w:t xml:space="preserve">Please be advised that all Massachusetts health insurance carriers have begun addressing coverage for Coronavirus and responding to the state mandate for coverage for FULLY INSURED plans.   </w:t>
      </w:r>
    </w:p>
    <w:p w14:paraId="2BC1A88C" w14:textId="1F24A941" w:rsidR="00DF2029" w:rsidRDefault="00DF2029" w:rsidP="00DF2029">
      <w:pPr>
        <w:pStyle w:val="ListParagraph"/>
        <w:numPr>
          <w:ilvl w:val="0"/>
          <w:numId w:val="4"/>
        </w:numPr>
        <w:spacing w:after="5" w:line="250" w:lineRule="auto"/>
      </w:pPr>
      <w:r w:rsidRPr="00DF2029">
        <w:rPr>
          <w:color w:val="222222"/>
        </w:rPr>
        <w:t>Some are posting notices on their website or posting to the employer p</w:t>
      </w:r>
      <w:r>
        <w:rPr>
          <w:color w:val="222222"/>
        </w:rPr>
        <w:t>rotocol</w:t>
      </w:r>
      <w:r w:rsidRPr="00DF2029">
        <w:rPr>
          <w:color w:val="222222"/>
        </w:rPr>
        <w:t xml:space="preserve"> – some are also releasing email blasts.  Employees can also get information on the carrier websites as well.   </w:t>
      </w:r>
    </w:p>
    <w:p w14:paraId="3F6BCE50" w14:textId="77777777" w:rsidR="00DF2029" w:rsidRDefault="00DF2029" w:rsidP="00DF2029">
      <w:pPr>
        <w:pStyle w:val="ListParagraph"/>
        <w:numPr>
          <w:ilvl w:val="0"/>
          <w:numId w:val="4"/>
        </w:numPr>
        <w:spacing w:after="5" w:line="250" w:lineRule="auto"/>
      </w:pPr>
      <w:r w:rsidRPr="00DF2029">
        <w:rPr>
          <w:color w:val="222222"/>
        </w:rPr>
        <w:t xml:space="preserve">Please see the information regarding removing cost-sharing for certain related services – at this time this does NOT apply to any qualified high deductible health plans (HSA eligible plans) or Self-Insured plans. </w:t>
      </w:r>
    </w:p>
    <w:p w14:paraId="25D6A988" w14:textId="77777777" w:rsidR="00DF2029" w:rsidRDefault="00DF2029" w:rsidP="00DF2029">
      <w:pPr>
        <w:pStyle w:val="ListParagraph"/>
        <w:numPr>
          <w:ilvl w:val="0"/>
          <w:numId w:val="4"/>
        </w:numPr>
        <w:spacing w:after="0"/>
      </w:pPr>
      <w:hyperlink r:id="rId39">
        <w:proofErr w:type="spellStart"/>
        <w:r w:rsidRPr="00DF2029">
          <w:rPr>
            <w:color w:val="0000FF"/>
            <w:u w:val="single" w:color="0000FF"/>
          </w:rPr>
          <w:t>Allways</w:t>
        </w:r>
        <w:proofErr w:type="spellEnd"/>
      </w:hyperlink>
      <w:hyperlink r:id="rId40">
        <w:r w:rsidRPr="00DF2029">
          <w:rPr>
            <w:color w:val="222222"/>
          </w:rPr>
          <w:t xml:space="preserve"> </w:t>
        </w:r>
      </w:hyperlink>
      <w:r w:rsidRPr="00DF2029">
        <w:rPr>
          <w:color w:val="222222"/>
        </w:rPr>
        <w:t xml:space="preserve">  </w:t>
      </w:r>
    </w:p>
    <w:p w14:paraId="37329169" w14:textId="77777777" w:rsidR="00DF2029" w:rsidRDefault="00DF2029" w:rsidP="00DF2029">
      <w:pPr>
        <w:pStyle w:val="ListParagraph"/>
        <w:numPr>
          <w:ilvl w:val="0"/>
          <w:numId w:val="4"/>
        </w:numPr>
        <w:spacing w:after="0"/>
      </w:pPr>
      <w:hyperlink r:id="rId41">
        <w:r w:rsidRPr="00DF2029">
          <w:rPr>
            <w:color w:val="0000FF"/>
            <w:u w:val="single" w:color="0000FF"/>
          </w:rPr>
          <w:t>Blue Cross Blue Shield of MA (BCBSMA)</w:t>
        </w:r>
      </w:hyperlink>
      <w:hyperlink r:id="rId42">
        <w:r w:rsidRPr="00DF2029">
          <w:rPr>
            <w:color w:val="222222"/>
          </w:rPr>
          <w:t xml:space="preserve"> </w:t>
        </w:r>
      </w:hyperlink>
      <w:r w:rsidRPr="00DF2029">
        <w:rPr>
          <w:color w:val="222222"/>
        </w:rPr>
        <w:t xml:space="preserve">   </w:t>
      </w:r>
    </w:p>
    <w:p w14:paraId="2A013C2B" w14:textId="77777777" w:rsidR="00DF2029" w:rsidRDefault="00DF2029" w:rsidP="00DF2029">
      <w:pPr>
        <w:pStyle w:val="ListParagraph"/>
        <w:numPr>
          <w:ilvl w:val="0"/>
          <w:numId w:val="4"/>
        </w:numPr>
        <w:spacing w:after="0"/>
      </w:pPr>
      <w:hyperlink r:id="rId43">
        <w:r w:rsidRPr="00DF2029">
          <w:rPr>
            <w:color w:val="0000FF"/>
            <w:u w:val="single" w:color="0000FF"/>
          </w:rPr>
          <w:t>Blue Cross Blue Shield of RI (BCBSRI)</w:t>
        </w:r>
      </w:hyperlink>
      <w:hyperlink r:id="rId44">
        <w:r w:rsidRPr="00DF2029">
          <w:rPr>
            <w:color w:val="222222"/>
          </w:rPr>
          <w:t xml:space="preserve"> </w:t>
        </w:r>
      </w:hyperlink>
    </w:p>
    <w:p w14:paraId="0C6DFAFE" w14:textId="77777777" w:rsidR="00DF2029" w:rsidRDefault="00DF2029" w:rsidP="00DF2029">
      <w:pPr>
        <w:pStyle w:val="ListParagraph"/>
        <w:numPr>
          <w:ilvl w:val="0"/>
          <w:numId w:val="4"/>
        </w:numPr>
        <w:spacing w:after="34" w:line="252" w:lineRule="auto"/>
      </w:pPr>
      <w:hyperlink r:id="rId45">
        <w:r w:rsidRPr="00DF2029">
          <w:rPr>
            <w:color w:val="0000FF"/>
            <w:u w:val="single" w:color="0000FF"/>
          </w:rPr>
          <w:t>Harvard Pilgrim Health Care (HPHC)</w:t>
        </w:r>
      </w:hyperlink>
      <w:hyperlink r:id="rId46">
        <w:r w:rsidRPr="00DF2029">
          <w:rPr>
            <w:color w:val="222222"/>
          </w:rPr>
          <w:t xml:space="preserve"> </w:t>
        </w:r>
      </w:hyperlink>
      <w:r w:rsidRPr="00DF2029">
        <w:rPr>
          <w:i/>
          <w:color w:val="222222"/>
          <w:sz w:val="20"/>
        </w:rPr>
        <w:t xml:space="preserve">(*scroll down to bottom of page on left with Coronavirus information including a FAQ for members to reference) </w:t>
      </w:r>
    </w:p>
    <w:p w14:paraId="72428CAE" w14:textId="77777777" w:rsidR="00DF2029" w:rsidRDefault="00DF2029" w:rsidP="00DF2029">
      <w:pPr>
        <w:pStyle w:val="ListParagraph"/>
        <w:numPr>
          <w:ilvl w:val="0"/>
          <w:numId w:val="4"/>
        </w:numPr>
        <w:spacing w:after="0"/>
      </w:pPr>
      <w:hyperlink r:id="rId47">
        <w:r w:rsidRPr="00DF2029">
          <w:rPr>
            <w:color w:val="0000FF"/>
            <w:u w:val="single" w:color="0000FF"/>
          </w:rPr>
          <w:t>Tufts Health Plan</w:t>
        </w:r>
      </w:hyperlink>
      <w:hyperlink r:id="rId48">
        <w:r w:rsidRPr="00DF2029">
          <w:rPr>
            <w:color w:val="222222"/>
          </w:rPr>
          <w:t xml:space="preserve"> </w:t>
        </w:r>
      </w:hyperlink>
    </w:p>
    <w:p w14:paraId="1DE3D38C" w14:textId="684F47C0" w:rsidR="00F06F1B" w:rsidRDefault="00DF2029" w:rsidP="00DF2029">
      <w:pPr>
        <w:pStyle w:val="ListParagraph"/>
        <w:numPr>
          <w:ilvl w:val="0"/>
          <w:numId w:val="4"/>
        </w:numPr>
        <w:spacing w:after="0"/>
      </w:pPr>
      <w:hyperlink r:id="rId49">
        <w:r w:rsidRPr="00DF2029">
          <w:rPr>
            <w:color w:val="0000FF"/>
            <w:u w:val="single" w:color="0000FF"/>
          </w:rPr>
          <w:t>United Health Care</w:t>
        </w:r>
      </w:hyperlink>
      <w:hyperlink r:id="rId50">
        <w:r w:rsidRPr="00DF2029">
          <w:rPr>
            <w:color w:val="222222"/>
          </w:rPr>
          <w:t xml:space="preserve"> </w:t>
        </w:r>
      </w:hyperlink>
    </w:p>
    <w:p w14:paraId="7B197819" w14:textId="30380410" w:rsidR="00DF2029" w:rsidRPr="00DF2029" w:rsidRDefault="00DF2029" w:rsidP="00DF2029">
      <w:pPr>
        <w:ind w:left="450"/>
        <w:rPr>
          <w:b/>
          <w:bCs/>
          <w:sz w:val="28"/>
          <w:szCs w:val="28"/>
        </w:rPr>
      </w:pPr>
      <w:r w:rsidRPr="00DF2029">
        <w:rPr>
          <w:b/>
          <w:bCs/>
          <w:sz w:val="28"/>
          <w:szCs w:val="28"/>
        </w:rPr>
        <w:lastRenderedPageBreak/>
        <w:t>Resources for Families from HMEA’s Autism Resource Central</w:t>
      </w:r>
    </w:p>
    <w:p w14:paraId="08980D03" w14:textId="1B2DA451" w:rsidR="00DF2029" w:rsidRDefault="00DF2029" w:rsidP="00DF2029">
      <w:pPr>
        <w:ind w:left="450"/>
      </w:pPr>
      <w:hyperlink r:id="rId51" w:history="1">
        <w:r w:rsidRPr="00DF2029">
          <w:rPr>
            <w:rStyle w:val="Hyperlink"/>
          </w:rPr>
          <w:t>INFORMATION ABOUT CORONA VIRUS FOR ADULTS &amp; PARENT</w:t>
        </w:r>
        <w:r w:rsidRPr="00DF2029">
          <w:rPr>
            <w:rStyle w:val="Hyperlink"/>
          </w:rPr>
          <w:t>S</w:t>
        </w:r>
      </w:hyperlink>
    </w:p>
    <w:p w14:paraId="11B7E9AE" w14:textId="60CFA7BD" w:rsidR="00DF2029" w:rsidRDefault="00DF2029" w:rsidP="00DF2029">
      <w:pPr>
        <w:ind w:left="450"/>
      </w:pPr>
      <w:hyperlink r:id="rId52" w:history="1">
        <w:r w:rsidRPr="00DF2029">
          <w:rPr>
            <w:rStyle w:val="Hyperlink"/>
          </w:rPr>
          <w:t>SOCIAL STORIES FOR YOUNG AND OLD</w:t>
        </w:r>
      </w:hyperlink>
      <w:r>
        <w:t xml:space="preserve"> </w:t>
      </w:r>
    </w:p>
    <w:p w14:paraId="4B2ACFCB" w14:textId="1EDFBE8E" w:rsidR="00DF2029" w:rsidRDefault="00DF2029" w:rsidP="00DF2029">
      <w:pPr>
        <w:ind w:left="450"/>
      </w:pPr>
      <w:hyperlink r:id="rId53" w:history="1">
        <w:r w:rsidRPr="00DF2029">
          <w:rPr>
            <w:rStyle w:val="Hyperlink"/>
          </w:rPr>
          <w:t>INFORMATION ON INTERNET ACCESS AND SAFETY FOR KIDS</w:t>
        </w:r>
      </w:hyperlink>
    </w:p>
    <w:p w14:paraId="66E06032" w14:textId="5FC75332" w:rsidR="00DF2029" w:rsidRDefault="00DF2029" w:rsidP="00DF2029">
      <w:pPr>
        <w:ind w:left="450"/>
      </w:pPr>
      <w:hyperlink r:id="rId54" w:history="1">
        <w:r w:rsidRPr="00DF2029">
          <w:rPr>
            <w:rStyle w:val="Hyperlink"/>
          </w:rPr>
          <w:t>ONLINE ACTIVITIES FOR ADULTS</w:t>
        </w:r>
      </w:hyperlink>
      <w:r>
        <w:t xml:space="preserve"> </w:t>
      </w:r>
      <w:bookmarkStart w:id="0" w:name="_GoBack"/>
      <w:bookmarkEnd w:id="0"/>
    </w:p>
    <w:p w14:paraId="07692B5B" w14:textId="3A8D2FFB" w:rsidR="00DF2029" w:rsidRDefault="00DF2029" w:rsidP="00DF2029">
      <w:pPr>
        <w:ind w:left="450"/>
      </w:pPr>
      <w:hyperlink r:id="rId55" w:history="1">
        <w:r w:rsidRPr="00DF2029">
          <w:rPr>
            <w:rStyle w:val="Hyperlink"/>
          </w:rPr>
          <w:t>SCHEDULES FOR DAILY STRUCTURE</w:t>
        </w:r>
      </w:hyperlink>
    </w:p>
    <w:p w14:paraId="61885204" w14:textId="61ACC02C" w:rsidR="00DF2029" w:rsidRDefault="00DF2029" w:rsidP="00DF2029">
      <w:pPr>
        <w:ind w:left="450"/>
      </w:pPr>
      <w:hyperlink r:id="rId56" w:history="1">
        <w:r w:rsidRPr="00DF2029">
          <w:rPr>
            <w:rStyle w:val="Hyperlink"/>
          </w:rPr>
          <w:t>EDUCATIONAL RESOURCES</w:t>
        </w:r>
      </w:hyperlink>
    </w:p>
    <w:p w14:paraId="56B5DFDD" w14:textId="77777777" w:rsidR="00DF2029" w:rsidRDefault="00DF2029" w:rsidP="00DF2029">
      <w:pPr>
        <w:ind w:left="450"/>
      </w:pPr>
    </w:p>
    <w:sectPr w:rsidR="00DF2029" w:rsidSect="00DF202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44B7"/>
    <w:multiLevelType w:val="hybridMultilevel"/>
    <w:tmpl w:val="E6247524"/>
    <w:lvl w:ilvl="0" w:tplc="B42C9C1C">
      <w:start w:val="1"/>
      <w:numFmt w:val="bullet"/>
      <w:lvlText w:val="•"/>
      <w:lvlJc w:val="left"/>
      <w:pPr>
        <w:ind w:left="81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339343A"/>
    <w:multiLevelType w:val="hybridMultilevel"/>
    <w:tmpl w:val="9626AE48"/>
    <w:lvl w:ilvl="0" w:tplc="958A332C">
      <w:start w:val="1"/>
      <w:numFmt w:val="bullet"/>
      <w:lvlText w:val="•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A7A98">
      <w:start w:val="1"/>
      <w:numFmt w:val="bullet"/>
      <w:lvlText w:val="o"/>
      <w:lvlJc w:val="left"/>
      <w:pPr>
        <w:ind w:left="2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9E2C9E">
      <w:start w:val="1"/>
      <w:numFmt w:val="bullet"/>
      <w:lvlText w:val=""/>
      <w:lvlJc w:val="left"/>
      <w:pPr>
        <w:ind w:left="3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965D9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EC74B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C2E30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52810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7E694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CB5E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105538"/>
    <w:multiLevelType w:val="hybridMultilevel"/>
    <w:tmpl w:val="DDD833D6"/>
    <w:lvl w:ilvl="0" w:tplc="A3A0D2F6">
      <w:start w:val="2019"/>
      <w:numFmt w:val="decimal"/>
      <w:lvlText w:val="%1"/>
      <w:lvlJc w:val="left"/>
      <w:pPr>
        <w:ind w:left="860" w:hanging="420"/>
      </w:pPr>
      <w:rPr>
        <w:rFonts w:hint="default"/>
        <w:color w:val="1155CC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725E5A59"/>
    <w:multiLevelType w:val="hybridMultilevel"/>
    <w:tmpl w:val="D75C8D7C"/>
    <w:lvl w:ilvl="0" w:tplc="B42C9C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29"/>
    <w:rsid w:val="00DF2029"/>
    <w:rsid w:val="00F0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78B1"/>
  <w15:chartTrackingRefBased/>
  <w15:docId w15:val="{E745A068-B9C6-4515-9F3A-36A5B316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2029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DF2029"/>
    <w:pPr>
      <w:keepNext/>
      <w:keepLines/>
      <w:spacing w:line="259" w:lineRule="auto"/>
      <w:ind w:left="15" w:hanging="10"/>
      <w:outlineLvl w:val="0"/>
    </w:pPr>
    <w:rPr>
      <w:rFonts w:ascii="Calibri" w:eastAsia="Calibri" w:hAnsi="Calibri" w:cs="Calibri"/>
      <w:b/>
      <w:color w:val="22222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029"/>
    <w:rPr>
      <w:rFonts w:ascii="Calibri" w:eastAsia="Calibri" w:hAnsi="Calibri" w:cs="Calibri"/>
      <w:b/>
      <w:color w:val="222222"/>
      <w:sz w:val="28"/>
    </w:rPr>
  </w:style>
  <w:style w:type="paragraph" w:styleId="ListParagraph">
    <w:name w:val="List Paragraph"/>
    <w:basedOn w:val="Normal"/>
    <w:uiPriority w:val="34"/>
    <w:qFormat/>
    <w:rsid w:val="00DF2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0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02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doc/all-provider-bulletin-289-masshealth-coverage-and-reimbursement-policy-for-services-related-to/download" TargetMode="External"/><Relationship Id="rId18" Type="http://schemas.openxmlformats.org/officeDocument/2006/relationships/hyperlink" Target="https://www.mass.gov/doc/managed-care-entity-bulletin-21-coverage-and-reimbursement-for-services-related-to-0/download" TargetMode="External"/><Relationship Id="rId26" Type="http://schemas.openxmlformats.org/officeDocument/2006/relationships/hyperlink" Target="https://www.mass.gov/doc/pharmacy-facts-141-march-12-2020-0/download" TargetMode="External"/><Relationship Id="rId39" Type="http://schemas.openxmlformats.org/officeDocument/2006/relationships/hyperlink" Target="https://www.allwayshealthpartners.org/meet-us/Newsroom/Coronavirus-Notice" TargetMode="External"/><Relationship Id="rId21" Type="http://schemas.openxmlformats.org/officeDocument/2006/relationships/hyperlink" Target="https://www.mass.gov/doc/all-provider-bulletin-288-coverage-provided-via-hospital-determined-presumptive-eligibility/download" TargetMode="External"/><Relationship Id="rId34" Type="http://schemas.openxmlformats.org/officeDocument/2006/relationships/hyperlink" Target="https://www.mass.gov/info-details/covid-19-guidance-and-recommendations" TargetMode="External"/><Relationship Id="rId42" Type="http://schemas.openxmlformats.org/officeDocument/2006/relationships/hyperlink" Target="http://newsroom.bluecrossma.com/2020-03-06-Blue-Cross-Blue-Shield-of-Massachusetts-Expedites-Access-to-Testing-and-Care-Related-to-the-Novel-Coronavirus-COVID-19?sfns=mo" TargetMode="External"/><Relationship Id="rId47" Type="http://schemas.openxmlformats.org/officeDocument/2006/relationships/hyperlink" Target="https://tuftshealthplan.com/" TargetMode="External"/><Relationship Id="rId50" Type="http://schemas.openxmlformats.org/officeDocument/2006/relationships/hyperlink" Target="https://www.uhc.com/health-and-wellness/health-topics/covid-19" TargetMode="External"/><Relationship Id="rId55" Type="http://schemas.openxmlformats.org/officeDocument/2006/relationships/hyperlink" Target="https://www.autismresourcecentral.org/schedules-for-daily-structure/" TargetMode="External"/><Relationship Id="rId7" Type="http://schemas.openxmlformats.org/officeDocument/2006/relationships/hyperlink" Target="https://www.mass.gov/coronavirus-disease-covid-19-and-masshealth" TargetMode="External"/><Relationship Id="rId12" Type="http://schemas.openxmlformats.org/officeDocument/2006/relationships/hyperlink" Target="https://www.who.int/emergencies/diseases/novel-coronavirus-2019" TargetMode="External"/><Relationship Id="rId17" Type="http://schemas.openxmlformats.org/officeDocument/2006/relationships/hyperlink" Target="https://www.mass.gov/doc/managed-care-entity-bulletin-21-coverage-and-reimbursement-for-services-related-to-0/download" TargetMode="External"/><Relationship Id="rId25" Type="http://schemas.openxmlformats.org/officeDocument/2006/relationships/hyperlink" Target="https://www.mass.gov/doc/pharmacy-facts-141-march-12-2020-0/download" TargetMode="External"/><Relationship Id="rId33" Type="http://schemas.openxmlformats.org/officeDocument/2006/relationships/hyperlink" Target="https://www.mass.gov/info-details/covid-19-guidance-and-recommendations" TargetMode="External"/><Relationship Id="rId38" Type="http://schemas.openxmlformats.org/officeDocument/2006/relationships/hyperlink" Target="https://www.mass.gov/info-details/covid-19-guidance-and-recommendations" TargetMode="External"/><Relationship Id="rId46" Type="http://schemas.openxmlformats.org/officeDocument/2006/relationships/hyperlink" Target="http://www.harvardpilgrim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doc/all-provider-bulletin-289-masshealth-coverage-and-reimbursement-policy-for-services-related-to/download" TargetMode="External"/><Relationship Id="rId20" Type="http://schemas.openxmlformats.org/officeDocument/2006/relationships/hyperlink" Target="https://www.mass.gov/doc/all-provider-bulletin-288-coverage-provided-via-hospital-determined-presumptive-eligibility/download" TargetMode="External"/><Relationship Id="rId29" Type="http://schemas.openxmlformats.org/officeDocument/2006/relationships/hyperlink" Target="https://www.mass.gov/info-details/covid-19-guidance-and-recommendations" TargetMode="External"/><Relationship Id="rId41" Type="http://schemas.openxmlformats.org/officeDocument/2006/relationships/hyperlink" Target="http://newsroom.bluecrossma.com/2020-03-06-Blue-Cross-Blue-Shield-of-Massachusetts-Expedites-Access-to-Testing-and-Care-Related-to-the-Novel-Coronavirus-COVID-19?sfns=mo" TargetMode="External"/><Relationship Id="rId54" Type="http://schemas.openxmlformats.org/officeDocument/2006/relationships/hyperlink" Target="https://www.autismresourcecentral.org/online-activities-for-adul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ss.gov/resource/information-on-the-outbreak-of-coronavirus-disease-2019-covid-19" TargetMode="External"/><Relationship Id="rId11" Type="http://schemas.openxmlformats.org/officeDocument/2006/relationships/hyperlink" Target="https://www.who.int/emergencies/diseases/novel-coronavirus-2019" TargetMode="External"/><Relationship Id="rId24" Type="http://schemas.openxmlformats.org/officeDocument/2006/relationships/hyperlink" Target="https://www.mass.gov/doc/pharmacy-facts-141-march-12-2020-0/download" TargetMode="External"/><Relationship Id="rId32" Type="http://schemas.openxmlformats.org/officeDocument/2006/relationships/hyperlink" Target="https://www.mass.gov/info-details/covid-19-guidance-and-directives" TargetMode="External"/><Relationship Id="rId37" Type="http://schemas.openxmlformats.org/officeDocument/2006/relationships/hyperlink" Target="https://www.mass.gov/info-details/covid-19-guidance-and-recommendations" TargetMode="External"/><Relationship Id="rId40" Type="http://schemas.openxmlformats.org/officeDocument/2006/relationships/hyperlink" Target="https://www.allwayshealthpartners.org/meet-us/Newsroom/Coronavirus-Notice" TargetMode="External"/><Relationship Id="rId45" Type="http://schemas.openxmlformats.org/officeDocument/2006/relationships/hyperlink" Target="http://www.harvardpilgrim.org/" TargetMode="External"/><Relationship Id="rId53" Type="http://schemas.openxmlformats.org/officeDocument/2006/relationships/hyperlink" Target="https://www.autismresourcecentral.org/information-on-internet-access-and-safety-for-kids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mass.gov/resource/information-on-the-outbreak-of-coronavirus-disease-2019-covid-19" TargetMode="External"/><Relationship Id="rId15" Type="http://schemas.openxmlformats.org/officeDocument/2006/relationships/hyperlink" Target="https://www.mass.gov/doc/all-provider-bulletin-289-masshealth-coverage-and-reimbursement-policy-for-services-related-to/download" TargetMode="External"/><Relationship Id="rId23" Type="http://schemas.openxmlformats.org/officeDocument/2006/relationships/hyperlink" Target="https://www.mass.gov/doc/all-provider-bulletin-288-coverage-provided-via-hospital-determined-presumptive-eligibility/download" TargetMode="External"/><Relationship Id="rId28" Type="http://schemas.openxmlformats.org/officeDocument/2006/relationships/hyperlink" Target="https://www.mass.gov/info-details/covid-19-guidance-and-recommendations" TargetMode="External"/><Relationship Id="rId36" Type="http://schemas.openxmlformats.org/officeDocument/2006/relationships/hyperlink" Target="https://www.mass.gov/info-details/covid-19-guidance-and-recommendations" TargetMode="External"/><Relationship Id="rId49" Type="http://schemas.openxmlformats.org/officeDocument/2006/relationships/hyperlink" Target="https://www.uhc.com/health-and-wellness/health-topics/covid-1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cdc.gov/coronavirus/2019-ncov/index.html" TargetMode="External"/><Relationship Id="rId19" Type="http://schemas.openxmlformats.org/officeDocument/2006/relationships/hyperlink" Target="https://www.mass.gov/doc/managed-care-entity-bulletin-21-coverage-and-reimbursement-for-services-related-to-0/download" TargetMode="External"/><Relationship Id="rId31" Type="http://schemas.openxmlformats.org/officeDocument/2006/relationships/hyperlink" Target="https://www.mass.gov/info-details/covid-19-guidance-and-recommendations" TargetMode="External"/><Relationship Id="rId44" Type="http://schemas.openxmlformats.org/officeDocument/2006/relationships/hyperlink" Target="https://www.bcbsri.com/employers/coronavirus" TargetMode="External"/><Relationship Id="rId52" Type="http://schemas.openxmlformats.org/officeDocument/2006/relationships/hyperlink" Target="https://www.autismresourcecentral.org/social-stories-for-young-and-old-on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index.html" TargetMode="External"/><Relationship Id="rId14" Type="http://schemas.openxmlformats.org/officeDocument/2006/relationships/hyperlink" Target="https://www.mass.gov/doc/all-provider-bulletin-289-masshealth-coverage-and-reimbursement-policy-for-services-related-to/download" TargetMode="External"/><Relationship Id="rId22" Type="http://schemas.openxmlformats.org/officeDocument/2006/relationships/hyperlink" Target="https://www.mass.gov/doc/all-provider-bulletin-288-coverage-provided-via-hospital-determined-presumptive-eligibility/download" TargetMode="External"/><Relationship Id="rId27" Type="http://schemas.openxmlformats.org/officeDocument/2006/relationships/hyperlink" Target="https://www.mass.gov/doc/pharmacy-facts-141-march-12-2020-0/download" TargetMode="External"/><Relationship Id="rId30" Type="http://schemas.openxmlformats.org/officeDocument/2006/relationships/hyperlink" Target="https://www.mass.gov/info-details/covid-19-guidance-and-recommendations" TargetMode="External"/><Relationship Id="rId35" Type="http://schemas.openxmlformats.org/officeDocument/2006/relationships/hyperlink" Target="https://www.mass.gov/info-details/covid-19-guidance-and-recommendations" TargetMode="External"/><Relationship Id="rId43" Type="http://schemas.openxmlformats.org/officeDocument/2006/relationships/hyperlink" Target="https://www.bcbsri.com/employers/coronavirus" TargetMode="External"/><Relationship Id="rId48" Type="http://schemas.openxmlformats.org/officeDocument/2006/relationships/hyperlink" Target="https://tuftshealthplan.com/" TargetMode="External"/><Relationship Id="rId56" Type="http://schemas.openxmlformats.org/officeDocument/2006/relationships/hyperlink" Target="https://www.autismresourcecentral.org/educational-resources/" TargetMode="External"/><Relationship Id="rId8" Type="http://schemas.openxmlformats.org/officeDocument/2006/relationships/hyperlink" Target="https://www.mass.gov/coronavirus-disease-covid-19-and-masshealth" TargetMode="External"/><Relationship Id="rId51" Type="http://schemas.openxmlformats.org/officeDocument/2006/relationships/hyperlink" Target="https://www.autismresourcecentral.org/information-on-covid-19-for-adult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1317</Words>
  <Characters>7511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Resources for Information and Updates on COVID-19  </vt:lpstr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Andryc</dc:creator>
  <cp:keywords/>
  <dc:description/>
  <cp:lastModifiedBy>Tracy Andryc</cp:lastModifiedBy>
  <cp:revision>1</cp:revision>
  <dcterms:created xsi:type="dcterms:W3CDTF">2020-04-03T17:12:00Z</dcterms:created>
  <dcterms:modified xsi:type="dcterms:W3CDTF">2020-04-03T17:26:00Z</dcterms:modified>
</cp:coreProperties>
</file>